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187489">
        <w:rPr>
          <w:sz w:val="28"/>
          <w:szCs w:val="28"/>
        </w:rPr>
        <w:t xml:space="preserve"> 23</w:t>
      </w:r>
      <w:r w:rsidR="00F178FF">
        <w:rPr>
          <w:sz w:val="28"/>
          <w:szCs w:val="28"/>
        </w:rPr>
        <w:t>.0</w:t>
      </w:r>
      <w:r w:rsidR="00187489">
        <w:rPr>
          <w:sz w:val="28"/>
          <w:szCs w:val="28"/>
        </w:rPr>
        <w:t>4</w:t>
      </w:r>
      <w:r w:rsidR="00F178FF">
        <w:rPr>
          <w:sz w:val="28"/>
          <w:szCs w:val="28"/>
        </w:rPr>
        <w:t>.20</w:t>
      </w:r>
      <w:r w:rsidR="00187489">
        <w:rPr>
          <w:sz w:val="28"/>
          <w:szCs w:val="28"/>
        </w:rPr>
        <w:t>25</w:t>
      </w:r>
      <w:bookmarkStart w:id="0" w:name="_GoBack"/>
      <w:bookmarkEnd w:id="0"/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</w:t>
      </w:r>
      <w:r w:rsidR="00187489">
        <w:rPr>
          <w:sz w:val="28"/>
          <w:szCs w:val="28"/>
        </w:rPr>
        <w:t>25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7F627C" w:rsidRPr="00531B29" w:rsidRDefault="003E3F3C" w:rsidP="007F627C">
      <w:pPr>
        <w:ind w:right="4535"/>
        <w:jc w:val="both"/>
        <w:rPr>
          <w:sz w:val="28"/>
          <w:szCs w:val="28"/>
        </w:rPr>
      </w:pPr>
      <w:r>
        <w:rPr>
          <w:sz w:val="28"/>
          <w:szCs w:val="28"/>
        </w:rPr>
        <w:t>№ 4</w:t>
      </w:r>
      <w:r w:rsidR="007F627C">
        <w:rPr>
          <w:sz w:val="28"/>
          <w:szCs w:val="28"/>
        </w:rPr>
        <w:t>8</w:t>
      </w:r>
      <w:r>
        <w:rPr>
          <w:sz w:val="28"/>
          <w:szCs w:val="28"/>
        </w:rPr>
        <w:t xml:space="preserve">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7F627C" w:rsidRPr="00EE2B78">
        <w:rPr>
          <w:sz w:val="28"/>
          <w:szCs w:val="28"/>
        </w:rPr>
        <w:t xml:space="preserve">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7F627C">
        <w:rPr>
          <w:sz w:val="28"/>
          <w:szCs w:val="28"/>
        </w:rPr>
        <w:t>Красноленинский</w:t>
      </w:r>
      <w:r w:rsidR="007F627C" w:rsidRPr="00EE2B78">
        <w:rPr>
          <w:sz w:val="28"/>
          <w:szCs w:val="28"/>
        </w:rPr>
        <w:t xml:space="preserve"> на 202</w:t>
      </w:r>
      <w:r w:rsidR="007F627C">
        <w:rPr>
          <w:sz w:val="28"/>
          <w:szCs w:val="28"/>
        </w:rPr>
        <w:t>5</w:t>
      </w:r>
      <w:r w:rsidR="007F627C" w:rsidRPr="00EE2B78">
        <w:rPr>
          <w:sz w:val="28"/>
          <w:szCs w:val="28"/>
        </w:rPr>
        <w:t xml:space="preserve"> год</w:t>
      </w:r>
      <w:r w:rsidR="007F627C">
        <w:rPr>
          <w:sz w:val="28"/>
          <w:szCs w:val="28"/>
        </w:rPr>
        <w:t>»</w:t>
      </w:r>
    </w:p>
    <w:p w:rsidR="003E3F3C" w:rsidRDefault="003E3F3C" w:rsidP="007F627C">
      <w:pPr>
        <w:ind w:right="4819"/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</w:t>
      </w:r>
      <w:proofErr w:type="gramStart"/>
      <w:r w:rsidR="003E3F3C">
        <w:rPr>
          <w:sz w:val="28"/>
          <w:szCs w:val="28"/>
        </w:rPr>
        <w:t>О</w:t>
      </w:r>
      <w:proofErr w:type="gramEnd"/>
      <w:r w:rsidR="003E3F3C">
        <w:rPr>
          <w:sz w:val="28"/>
          <w:szCs w:val="28"/>
        </w:rPr>
        <w:t xml:space="preserve">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Pr="007F627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7F627C">
        <w:rPr>
          <w:rStyle w:val="FontStyle39"/>
          <w:sz w:val="28"/>
          <w:szCs w:val="28"/>
        </w:rPr>
        <w:t xml:space="preserve">Внести в </w:t>
      </w:r>
      <w:r w:rsidR="003E3F3C" w:rsidRPr="007F627C">
        <w:rPr>
          <w:rStyle w:val="FontStyle39"/>
          <w:sz w:val="28"/>
          <w:szCs w:val="28"/>
        </w:rPr>
        <w:t>приложени</w:t>
      </w:r>
      <w:r w:rsidR="007F627C" w:rsidRPr="007F627C">
        <w:rPr>
          <w:rStyle w:val="FontStyle39"/>
          <w:sz w:val="28"/>
          <w:szCs w:val="28"/>
        </w:rPr>
        <w:t>е</w:t>
      </w:r>
      <w:r w:rsidR="003E3F3C" w:rsidRPr="007F627C">
        <w:rPr>
          <w:rStyle w:val="FontStyle39"/>
          <w:sz w:val="28"/>
          <w:szCs w:val="28"/>
        </w:rPr>
        <w:t xml:space="preserve"> к постановлению № 4</w:t>
      </w:r>
      <w:r w:rsidR="007F627C" w:rsidRPr="007F627C">
        <w:rPr>
          <w:rStyle w:val="FontStyle39"/>
          <w:sz w:val="28"/>
          <w:szCs w:val="28"/>
        </w:rPr>
        <w:t>8</w:t>
      </w:r>
      <w:r w:rsidR="003E3F3C" w:rsidRPr="007F627C">
        <w:rPr>
          <w:rStyle w:val="FontStyle39"/>
          <w:sz w:val="28"/>
          <w:szCs w:val="28"/>
        </w:rPr>
        <w:t xml:space="preserve"> от 11.12.2024 «</w:t>
      </w:r>
      <w:r w:rsidR="007F627C" w:rsidRPr="007F627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Красноленинский на 2025 год» </w:t>
      </w:r>
      <w:r w:rsidR="003E3F3C" w:rsidRPr="007F627C">
        <w:rPr>
          <w:sz w:val="28"/>
          <w:szCs w:val="28"/>
        </w:rPr>
        <w:t xml:space="preserve"> </w:t>
      </w:r>
      <w:r w:rsidR="003B6C4C" w:rsidRPr="007F627C">
        <w:rPr>
          <w:rStyle w:val="FontStyle39"/>
          <w:sz w:val="28"/>
          <w:szCs w:val="28"/>
        </w:rPr>
        <w:t>следующие изменения:</w:t>
      </w:r>
    </w:p>
    <w:p w:rsidR="00B313FB" w:rsidRDefault="003E3F3C" w:rsidP="00B313FB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  <w:r w:rsidRPr="007F627C"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</w:t>
      </w:r>
      <w:r w:rsidR="007F627C" w:rsidRPr="007F627C">
        <w:rPr>
          <w:rStyle w:val="FontStyle39"/>
          <w:sz w:val="28"/>
          <w:szCs w:val="28"/>
        </w:rPr>
        <w:t xml:space="preserve"> в 2025 году»</w:t>
      </w:r>
      <w:r w:rsidRPr="007F627C">
        <w:rPr>
          <w:rStyle w:val="FontStyle39"/>
          <w:sz w:val="28"/>
          <w:szCs w:val="28"/>
        </w:rPr>
        <w:t xml:space="preserve"> изложить в следующей редакции:</w:t>
      </w:r>
      <w:r w:rsidR="007F627C">
        <w:rPr>
          <w:rStyle w:val="FontStyle39"/>
          <w:sz w:val="28"/>
          <w:szCs w:val="28"/>
        </w:rPr>
        <w:t xml:space="preserve">   </w:t>
      </w:r>
    </w:p>
    <w:p w:rsidR="007F627C" w:rsidRPr="007F627C" w:rsidRDefault="007F627C" w:rsidP="007F627C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2268"/>
        <w:gridCol w:w="2126"/>
        <w:gridCol w:w="1865"/>
        <w:gridCol w:w="828"/>
        <w:gridCol w:w="709"/>
        <w:gridCol w:w="1383"/>
      </w:tblGrid>
      <w:tr w:rsidR="007F627C" w:rsidTr="007F627C">
        <w:tc>
          <w:tcPr>
            <w:tcW w:w="284" w:type="dxa"/>
          </w:tcPr>
          <w:p w:rsidR="007F627C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126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 xml:space="preserve"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</w:t>
            </w:r>
            <w:r w:rsidRPr="00DB115F">
              <w:rPr>
                <w:sz w:val="20"/>
                <w:szCs w:val="20"/>
              </w:rPr>
              <w:lastRenderedPageBreak/>
              <w:t>объектам контроля</w:t>
            </w:r>
          </w:p>
        </w:tc>
        <w:tc>
          <w:tcPr>
            <w:tcW w:w="1865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lastRenderedPageBreak/>
              <w:t xml:space="preserve">По мере поступления заявлений контролируемых лиц о проведении в их отношении профилактического визита или наступления случая проведения </w:t>
            </w:r>
            <w:r w:rsidRPr="00DB115F">
              <w:rPr>
                <w:rStyle w:val="FontStyle39"/>
                <w:sz w:val="20"/>
                <w:szCs w:val="20"/>
              </w:rPr>
              <w:lastRenderedPageBreak/>
              <w:t>обязательного профилактического визита</w:t>
            </w:r>
          </w:p>
        </w:tc>
        <w:tc>
          <w:tcPr>
            <w:tcW w:w="828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135196">
              <w:rPr>
                <w:sz w:val="20"/>
                <w:szCs w:val="20"/>
              </w:rPr>
              <w:lastRenderedPageBreak/>
              <w:t xml:space="preserve">Повышение уровня правовой грамотности контролируемых </w:t>
            </w:r>
            <w:r w:rsidRPr="00135196">
              <w:rPr>
                <w:sz w:val="20"/>
                <w:szCs w:val="20"/>
              </w:rPr>
              <w:lastRenderedPageBreak/>
              <w:t>лиц</w:t>
            </w:r>
          </w:p>
        </w:tc>
        <w:tc>
          <w:tcPr>
            <w:tcW w:w="709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lastRenderedPageBreak/>
              <w:t>Контролируемые лица</w:t>
            </w:r>
          </w:p>
        </w:tc>
        <w:tc>
          <w:tcPr>
            <w:tcW w:w="1383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187489"/>
    <w:rsid w:val="003B6C4C"/>
    <w:rsid w:val="003E2A2F"/>
    <w:rsid w:val="003E3F3C"/>
    <w:rsid w:val="00460617"/>
    <w:rsid w:val="00490813"/>
    <w:rsid w:val="005605B9"/>
    <w:rsid w:val="006C20E1"/>
    <w:rsid w:val="007F627C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4</cp:revision>
  <cp:lastPrinted>2025-04-23T05:01:00Z</cp:lastPrinted>
  <dcterms:created xsi:type="dcterms:W3CDTF">2025-04-23T04:41:00Z</dcterms:created>
  <dcterms:modified xsi:type="dcterms:W3CDTF">2025-04-23T05:02:00Z</dcterms:modified>
</cp:coreProperties>
</file>